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A7052" w14:textId="77777777" w:rsidR="00F11C22" w:rsidRDefault="00F11C22">
      <w:pPr>
        <w:rPr>
          <w:rFonts w:ascii="PT Sans" w:hAnsi="PT Sans"/>
          <w:color w:val="33305A"/>
          <w:shd w:val="clear" w:color="auto" w:fill="FFFFFF"/>
        </w:rPr>
      </w:pPr>
    </w:p>
    <w:p w14:paraId="52496260" w14:textId="298EBFA4" w:rsidR="00AF515B" w:rsidRPr="00956E2C" w:rsidRDefault="00F11C22">
      <w:pPr>
        <w:rPr>
          <w:rFonts w:ascii="Times New Roman" w:hAnsi="Times New Roman" w:cs="Times New Roman"/>
          <w:color w:val="33305A"/>
          <w:sz w:val="24"/>
          <w:szCs w:val="24"/>
          <w:shd w:val="clear" w:color="auto" w:fill="FFFFFF"/>
        </w:rPr>
      </w:pPr>
      <w:r w:rsidRPr="00956E2C">
        <w:rPr>
          <w:rFonts w:ascii="Times New Roman" w:hAnsi="Times New Roman" w:cs="Times New Roman"/>
          <w:color w:val="33305A"/>
          <w:sz w:val="24"/>
          <w:szCs w:val="24"/>
          <w:shd w:val="clear" w:color="auto" w:fill="FFFFFF"/>
        </w:rPr>
        <w:t>В связи с тем, что в программе 1С нет документа для возврата ОС поставщику, в вашей ситуации также можно оформить документ Передача ОС, но при этом отредактировать проводки вручную.</w:t>
      </w:r>
    </w:p>
    <w:p w14:paraId="645AC3FA" w14:textId="0DC8268C" w:rsidR="00F11C22" w:rsidRPr="00956E2C" w:rsidRDefault="00F11C22">
      <w:pPr>
        <w:rPr>
          <w:rFonts w:ascii="Times New Roman" w:hAnsi="Times New Roman" w:cs="Times New Roman"/>
          <w:color w:val="33305A"/>
          <w:sz w:val="24"/>
          <w:szCs w:val="24"/>
          <w:shd w:val="clear" w:color="auto" w:fill="FFFFFF"/>
        </w:rPr>
      </w:pPr>
      <w:r w:rsidRPr="00956E2C">
        <w:rPr>
          <w:rFonts w:ascii="Times New Roman" w:hAnsi="Times New Roman" w:cs="Times New Roman"/>
          <w:color w:val="33305A"/>
          <w:sz w:val="24"/>
          <w:szCs w:val="24"/>
          <w:shd w:val="clear" w:color="auto" w:fill="FFFFFF"/>
        </w:rPr>
        <w:t xml:space="preserve">Проводки </w:t>
      </w:r>
      <w:proofErr w:type="gramStart"/>
      <w:r w:rsidRPr="00956E2C">
        <w:rPr>
          <w:rFonts w:ascii="Times New Roman" w:hAnsi="Times New Roman" w:cs="Times New Roman"/>
          <w:color w:val="33305A"/>
          <w:sz w:val="24"/>
          <w:szCs w:val="24"/>
          <w:shd w:val="clear" w:color="auto" w:fill="FFFFFF"/>
        </w:rPr>
        <w:t>до корректировк</w:t>
      </w:r>
      <w:r w:rsidR="00956E2C">
        <w:rPr>
          <w:rFonts w:ascii="Times New Roman" w:hAnsi="Times New Roman" w:cs="Times New Roman"/>
          <w:color w:val="33305A"/>
          <w:sz w:val="24"/>
          <w:szCs w:val="24"/>
          <w:shd w:val="clear" w:color="auto" w:fill="FFFFFF"/>
        </w:rPr>
        <w:t>е</w:t>
      </w:r>
      <w:proofErr w:type="gramEnd"/>
    </w:p>
    <w:p w14:paraId="3A194F14" w14:textId="614676C3" w:rsidR="00F11C22" w:rsidRDefault="00956E2C">
      <w:r>
        <w:rPr>
          <w:noProof/>
        </w:rPr>
        <w:drawing>
          <wp:inline distT="0" distB="0" distL="0" distR="0" wp14:anchorId="28512496" wp14:editId="482D1207">
            <wp:extent cx="5935980" cy="3329940"/>
            <wp:effectExtent l="0" t="0" r="762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32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46EF67" w14:textId="35CEA062" w:rsidR="00956E2C" w:rsidRPr="00956E2C" w:rsidRDefault="00956E2C">
      <w:pPr>
        <w:rPr>
          <w:rFonts w:ascii="Times New Roman" w:hAnsi="Times New Roman" w:cs="Times New Roman"/>
          <w:sz w:val="24"/>
          <w:szCs w:val="24"/>
        </w:rPr>
      </w:pPr>
      <w:r w:rsidRPr="00956E2C">
        <w:rPr>
          <w:rFonts w:ascii="Times New Roman" w:hAnsi="Times New Roman" w:cs="Times New Roman"/>
          <w:sz w:val="24"/>
          <w:szCs w:val="24"/>
        </w:rPr>
        <w:t>Устанавливаете галочку Ручная корректировка:</w:t>
      </w:r>
    </w:p>
    <w:p w14:paraId="52EBAE76" w14:textId="49E4E1DF" w:rsidR="00956E2C" w:rsidRPr="00956E2C" w:rsidRDefault="00956E2C">
      <w:pPr>
        <w:rPr>
          <w:rFonts w:ascii="Times New Roman" w:hAnsi="Times New Roman" w:cs="Times New Roman"/>
          <w:sz w:val="24"/>
          <w:szCs w:val="24"/>
        </w:rPr>
      </w:pPr>
      <w:r w:rsidRPr="00956E2C">
        <w:rPr>
          <w:rFonts w:ascii="Times New Roman" w:hAnsi="Times New Roman" w:cs="Times New Roman"/>
          <w:sz w:val="24"/>
          <w:szCs w:val="24"/>
        </w:rPr>
        <w:t>Удаляете проводку №1 по реализации ОС 62/91</w:t>
      </w:r>
    </w:p>
    <w:p w14:paraId="6CBA1328" w14:textId="38BB6B31" w:rsidR="00956E2C" w:rsidRPr="00956E2C" w:rsidRDefault="00956E2C">
      <w:pPr>
        <w:rPr>
          <w:rFonts w:ascii="Times New Roman" w:hAnsi="Times New Roman" w:cs="Times New Roman"/>
          <w:sz w:val="24"/>
          <w:szCs w:val="24"/>
        </w:rPr>
      </w:pPr>
      <w:r w:rsidRPr="00956E2C">
        <w:rPr>
          <w:rFonts w:ascii="Times New Roman" w:hAnsi="Times New Roman" w:cs="Times New Roman"/>
          <w:sz w:val="24"/>
          <w:szCs w:val="24"/>
        </w:rPr>
        <w:t>Также удалите проводку №6 91/68 – проводку по восстановлению НДС сделайте документом Восстановление НДС</w:t>
      </w:r>
      <w:r>
        <w:rPr>
          <w:rFonts w:ascii="Times New Roman" w:hAnsi="Times New Roman" w:cs="Times New Roman"/>
          <w:sz w:val="24"/>
          <w:szCs w:val="24"/>
        </w:rPr>
        <w:t xml:space="preserve"> (позже).</w:t>
      </w:r>
    </w:p>
    <w:p w14:paraId="4587AFBB" w14:textId="4B0DF518" w:rsidR="00956E2C" w:rsidRPr="00956E2C" w:rsidRDefault="00956E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56E2C">
        <w:rPr>
          <w:rFonts w:ascii="Times New Roman" w:hAnsi="Times New Roman" w:cs="Times New Roman"/>
          <w:sz w:val="24"/>
          <w:szCs w:val="24"/>
        </w:rPr>
        <w:t xml:space="preserve"> проводке №5 исправьте</w:t>
      </w:r>
      <w:r>
        <w:rPr>
          <w:rFonts w:ascii="Times New Roman" w:hAnsi="Times New Roman" w:cs="Times New Roman"/>
          <w:sz w:val="24"/>
          <w:szCs w:val="24"/>
        </w:rPr>
        <w:t xml:space="preserve"> 91 счет</w:t>
      </w:r>
      <w:r w:rsidRPr="00956E2C">
        <w:rPr>
          <w:rFonts w:ascii="Times New Roman" w:hAnsi="Times New Roman" w:cs="Times New Roman"/>
          <w:sz w:val="24"/>
          <w:szCs w:val="24"/>
        </w:rPr>
        <w:t xml:space="preserve"> на 60, заполнив все субконто.</w:t>
      </w:r>
    </w:p>
    <w:p w14:paraId="76285C84" w14:textId="20CFB610" w:rsidR="00956E2C" w:rsidRDefault="00956E2C" w:rsidP="0095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6E2C">
        <w:rPr>
          <w:rFonts w:ascii="Times New Roman" w:hAnsi="Times New Roman" w:cs="Times New Roman"/>
          <w:sz w:val="24"/>
          <w:szCs w:val="24"/>
        </w:rPr>
        <w:t>Добавьте проводку по признанию прочего дохода на разницу между балансовой стоимостью и его остаточной стоимостью, т.е. на сумму начисленной амортизации, т.к. ранее вы ее учли в расходах</w:t>
      </w:r>
      <w:r>
        <w:rPr>
          <w:rFonts w:ascii="Times New Roman" w:hAnsi="Times New Roman" w:cs="Times New Roman"/>
          <w:sz w:val="24"/>
          <w:szCs w:val="24"/>
        </w:rPr>
        <w:t xml:space="preserve"> – 60/91.01</w:t>
      </w:r>
    </w:p>
    <w:p w14:paraId="5B884AC5" w14:textId="07C4FD0C" w:rsidR="00956E2C" w:rsidRDefault="00956E2C" w:rsidP="0095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2C7A72" w14:textId="02265735" w:rsidR="00956E2C" w:rsidRDefault="00956E2C" w:rsidP="0095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Удалите регистр НДС продажи.</w:t>
      </w:r>
    </w:p>
    <w:p w14:paraId="13EC4833" w14:textId="77777777" w:rsidR="00956E2C" w:rsidRDefault="00956E2C" w:rsidP="0095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53238B" w14:textId="74C04894" w:rsidR="00956E2C" w:rsidRDefault="00956E2C" w:rsidP="0095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Итог:</w:t>
      </w:r>
    </w:p>
    <w:p w14:paraId="0FAD55E5" w14:textId="77777777" w:rsidR="00956E2C" w:rsidRPr="00956E2C" w:rsidRDefault="00956E2C" w:rsidP="0095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F90833" w14:textId="05722AA5" w:rsidR="00956E2C" w:rsidRPr="00956E2C" w:rsidRDefault="00956E2C">
      <w:pPr>
        <w:rPr>
          <w:rFonts w:ascii="Times New Roman" w:hAnsi="Times New Roman" w:cs="Times New Roman"/>
          <w:sz w:val="24"/>
          <w:szCs w:val="24"/>
        </w:rPr>
      </w:pPr>
    </w:p>
    <w:p w14:paraId="7F897D8B" w14:textId="4B2DFB64" w:rsidR="00956E2C" w:rsidRDefault="00956E2C">
      <w:r>
        <w:rPr>
          <w:noProof/>
        </w:rPr>
        <w:lastRenderedPageBreak/>
        <w:drawing>
          <wp:inline distT="0" distB="0" distL="0" distR="0" wp14:anchorId="6DF8E430" wp14:editId="7BA29594">
            <wp:extent cx="5935980" cy="3307080"/>
            <wp:effectExtent l="0" t="0" r="762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30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1202EB" w14:textId="391E7AD5" w:rsidR="002A3789" w:rsidRDefault="00AC51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Создайте документ Восстановление НДС (Операции – Регламентные операции НДС – Восстановление НДС)</w:t>
      </w:r>
    </w:p>
    <w:p w14:paraId="615B1B56" w14:textId="707DC131" w:rsidR="00AC51CB" w:rsidRDefault="00FE0C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8064EF1" wp14:editId="7B335721">
            <wp:extent cx="5937885" cy="1506220"/>
            <wp:effectExtent l="0" t="0" r="571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150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67022" w14:textId="41A02FF6" w:rsidR="00AC51CB" w:rsidRDefault="00AC51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Счет НДС = 60</w:t>
      </w:r>
    </w:p>
    <w:p w14:paraId="2EDB9DC0" w14:textId="74CCEC4F" w:rsidR="00AC51CB" w:rsidRDefault="00AC51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Проводки также придется подкорректировать, заполнить субконто к счету 60.</w:t>
      </w:r>
    </w:p>
    <w:p w14:paraId="74929AD7" w14:textId="61D65500" w:rsidR="00AC51CB" w:rsidRDefault="00FE0C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3CD62A6" wp14:editId="0A1FA616">
            <wp:extent cx="5932170" cy="1424305"/>
            <wp:effectExtent l="0" t="0" r="0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142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7DCEE" w14:textId="553380EF" w:rsidR="00FE0C0A" w:rsidRDefault="00FE0C0A">
      <w:pPr>
        <w:rPr>
          <w:rFonts w:ascii="Times New Roman" w:hAnsi="Times New Roman" w:cs="Times New Roman"/>
          <w:sz w:val="24"/>
          <w:szCs w:val="24"/>
        </w:rPr>
      </w:pPr>
    </w:p>
    <w:p w14:paraId="33E62F03" w14:textId="38120997" w:rsidR="00FE0C0A" w:rsidRDefault="00FE0C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Проверьте движения по счетам 01, 02, 60, 68.02. Сформируйте книгу продаж (гр.5 в Книге продаж придется заполнить вручную).</w:t>
      </w:r>
    </w:p>
    <w:p w14:paraId="5C4BCF26" w14:textId="77777777" w:rsidR="00AC51CB" w:rsidRPr="002A3789" w:rsidRDefault="00AC51CB">
      <w:pPr>
        <w:rPr>
          <w:rFonts w:ascii="Times New Roman" w:hAnsi="Times New Roman" w:cs="Times New Roman"/>
          <w:sz w:val="24"/>
          <w:szCs w:val="24"/>
        </w:rPr>
      </w:pPr>
    </w:p>
    <w:sectPr w:rsidR="00AC51CB" w:rsidRPr="002A3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C22"/>
    <w:rsid w:val="002A3789"/>
    <w:rsid w:val="00331D89"/>
    <w:rsid w:val="005E7937"/>
    <w:rsid w:val="00956E2C"/>
    <w:rsid w:val="00AC51CB"/>
    <w:rsid w:val="00AF515B"/>
    <w:rsid w:val="00E00232"/>
    <w:rsid w:val="00F11C22"/>
    <w:rsid w:val="00FE0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37EBD"/>
  <w15:chartTrackingRefBased/>
  <w15:docId w15:val="{A5E67C60-68AC-4031-A484-0290002CE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Korchagina</dc:creator>
  <cp:keywords/>
  <dc:description/>
  <cp:lastModifiedBy>user</cp:lastModifiedBy>
  <cp:revision>2</cp:revision>
  <dcterms:created xsi:type="dcterms:W3CDTF">2024-01-16T13:06:00Z</dcterms:created>
  <dcterms:modified xsi:type="dcterms:W3CDTF">2024-01-16T13:06:00Z</dcterms:modified>
</cp:coreProperties>
</file>